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F95" w:rsidRDefault="00394F95">
      <w:pPr>
        <w:tabs>
          <w:tab w:val="left" w:pos="1985"/>
        </w:tabs>
        <w:ind w:firstLine="0"/>
        <w:rPr>
          <w:lang w:val="ru-RU"/>
        </w:rPr>
      </w:pPr>
    </w:p>
    <w:tbl>
      <w:tblPr>
        <w:tblW w:w="15435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5435"/>
      </w:tblGrid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tabs>
                <w:tab w:val="left" w:pos="1985"/>
              </w:tabs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D397E">
              <w:rPr>
                <w:b/>
                <w:sz w:val="24"/>
                <w:szCs w:val="24"/>
              </w:rPr>
              <w:t>ПОВІДОМЛЕННЯ</w:t>
            </w:r>
            <w:r w:rsidRPr="002D397E">
              <w:rPr>
                <w:rStyle w:val="aff3"/>
                <w:b/>
                <w:sz w:val="24"/>
                <w:szCs w:val="24"/>
              </w:rPr>
              <w:footnoteReference w:customMarkFollows="1" w:id="1"/>
              <w:sym w:font="Symbol" w:char="F02A"/>
            </w:r>
          </w:p>
          <w:p w:rsidR="00394F95" w:rsidRDefault="00394F95">
            <w:pPr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про черговість кандидатів у депутати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 w:rsidP="00A351D5">
            <w:pPr>
              <w:ind w:firstLine="0"/>
              <w:jc w:val="center"/>
            </w:pPr>
            <w:proofErr w:type="spellStart"/>
            <w:r w:rsidRPr="004C2961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4C2961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  <w:r>
              <w:rPr>
                <w:b/>
                <w:sz w:val="24"/>
                <w:szCs w:val="24"/>
              </w:rPr>
              <w:t>,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включених до територіальних виборчих списків від</w:t>
            </w:r>
            <w:r>
              <w:rPr>
                <w:b/>
                <w:sz w:val="24"/>
                <w:szCs w:val="24"/>
              </w:rPr>
              <w:br/>
              <w:t>місцевої організації політичної партії, яка отримала право на участь у розподілі депутатських мандатів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Pr="00A351D5" w:rsidRDefault="00394F95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Чернівецька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обласна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партійна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організація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Всеукраїнське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об’єднання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Батьківщина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>»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(назва місцевої організації політичної партії у називному відмінку)</w:t>
            </w:r>
          </w:p>
        </w:tc>
      </w:tr>
    </w:tbl>
    <w:p w:rsidR="00394F95" w:rsidRDefault="00394F95">
      <w:pPr>
        <w:ind w:firstLine="0"/>
        <w:jc w:val="center"/>
        <w:rPr>
          <w:b/>
          <w:sz w:val="12"/>
          <w:szCs w:val="22"/>
        </w:rPr>
      </w:pPr>
    </w:p>
    <w:tbl>
      <w:tblPr>
        <w:tblW w:w="159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1597"/>
        <w:gridCol w:w="2410"/>
        <w:gridCol w:w="3969"/>
        <w:gridCol w:w="1275"/>
        <w:gridCol w:w="1985"/>
        <w:gridCol w:w="1559"/>
        <w:gridCol w:w="1710"/>
        <w:gridCol w:w="1407"/>
      </w:tblGrid>
      <w:tr w:rsidR="00394F95" w:rsidTr="00346781">
        <w:trPr>
          <w:cantSplit/>
          <w:trHeight w:val="745"/>
          <w:tblHeader/>
          <w:jc w:val="center"/>
        </w:trPr>
        <w:tc>
          <w:tcPr>
            <w:tcW w:w="1597" w:type="dxa"/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Перший кандидат або номер територіального виборчого округу, в якому висунуто кандидата в депутати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Черговість кандидата в депутати в територіальному виборчому списку </w:t>
            </w:r>
            <w:r w:rsidRPr="002D397E">
              <w:rPr>
                <w:sz w:val="16"/>
                <w:szCs w:val="16"/>
                <w:lang w:eastAsia="uk-UA"/>
              </w:rPr>
              <w:t>з урахуванням результатів голосування виборців у відповідному територіальному виборчому окрузі</w:t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footnoteReference w:customMarkFollows="1" w:id="2"/>
              <w:sym w:font="Symbol" w:char="F02A"/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sym w:font="Symbol" w:char="F02A"/>
            </w:r>
          </w:p>
        </w:tc>
        <w:tc>
          <w:tcPr>
            <w:tcW w:w="396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Прізвище, власне ім’я 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</w:t>
            </w:r>
            <w:r w:rsidRPr="002D397E">
              <w:rPr>
                <w:sz w:val="16"/>
                <w:szCs w:val="16"/>
              </w:rPr>
              <w:br/>
              <w:t>кандидата в депутати</w:t>
            </w:r>
          </w:p>
        </w:tc>
        <w:tc>
          <w:tcPr>
            <w:tcW w:w="127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 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Номер територіального виборчого округу, в якому обрано депутата або позначення єдиного багатомандатного виборчого округу (ЄБВО)</w:t>
            </w:r>
            <w:r w:rsidRPr="002D397E">
              <w:rPr>
                <w:sz w:val="20"/>
                <w:szCs w:val="20"/>
                <w:vertAlign w:val="superscript"/>
              </w:rPr>
              <w:footnoteReference w:customMarkFollows="1" w:id="3"/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</w:p>
        </w:tc>
        <w:tc>
          <w:tcPr>
            <w:tcW w:w="155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в депутати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в депутати, відносно виборчої квоти</w:t>
            </w:r>
            <w:r w:rsidRPr="002D397E">
              <w:rPr>
                <w:rStyle w:val="aff3"/>
                <w:sz w:val="16"/>
                <w:szCs w:val="16"/>
              </w:rPr>
              <w:footnoteReference w:customMarkFollows="1" w:id="4"/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визнання депутата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pacing w:val="-4"/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pacing w:val="-4"/>
                <w:sz w:val="16"/>
                <w:szCs w:val="16"/>
              </w:rPr>
              <w:t>)***</w:t>
            </w: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Перший кандидат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Георгіу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Петро Петрович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04.04.1971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Нікулча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08.06.1973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14.23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Апр</w:t>
            </w:r>
            <w:proofErr w:type="gramEnd"/>
            <w:r>
              <w:rPr>
                <w:sz w:val="20"/>
                <w:szCs w:val="20"/>
                <w:lang w:val="ru-RU"/>
              </w:rPr>
              <w:t>іутес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Лілія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Пентелеївна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24.11.1962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4.27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Авасілой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Раду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23.02.1989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Тутунару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Галина </w:t>
            </w:r>
            <w:proofErr w:type="spellStart"/>
            <w:r>
              <w:rPr>
                <w:sz w:val="20"/>
                <w:szCs w:val="20"/>
                <w:lang w:val="ru-RU"/>
              </w:rPr>
              <w:t>Володимирівна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23.10.1970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Оку </w:t>
            </w:r>
            <w:proofErr w:type="spellStart"/>
            <w:r>
              <w:rPr>
                <w:sz w:val="20"/>
                <w:szCs w:val="20"/>
                <w:lang w:val="ru-RU"/>
              </w:rPr>
              <w:t>Лідія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Женіківна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27.12.1985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4.98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Кожокару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Миколайович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23.11.1971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Куті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Людмила </w:t>
            </w:r>
            <w:proofErr w:type="spellStart"/>
            <w:r>
              <w:rPr>
                <w:sz w:val="20"/>
                <w:szCs w:val="20"/>
                <w:lang w:val="ru-RU"/>
              </w:rPr>
              <w:t>Харлампіївна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13.06.1976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4.62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Думітраш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Валентина </w:t>
            </w:r>
            <w:proofErr w:type="spellStart"/>
            <w:r>
              <w:rPr>
                <w:sz w:val="20"/>
                <w:szCs w:val="20"/>
                <w:lang w:val="ru-RU"/>
              </w:rPr>
              <w:t>Іллівна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24.11.1972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Постевка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21.03.1974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55.16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Лупу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07.02.1975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6.40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Вієру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Лілія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26.10.1972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6.40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Хр</w:t>
            </w:r>
            <w:proofErr w:type="gramEnd"/>
            <w:r>
              <w:rPr>
                <w:sz w:val="20"/>
                <w:szCs w:val="20"/>
                <w:lang w:val="ru-RU"/>
              </w:rPr>
              <w:t>іб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</w:t>
            </w:r>
            <w:proofErr w:type="spellStart"/>
            <w:r>
              <w:rPr>
                <w:sz w:val="20"/>
                <w:szCs w:val="20"/>
                <w:lang w:val="ru-RU"/>
              </w:rPr>
              <w:t>Пантелійович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01.01.1954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Лупу </w:t>
            </w:r>
            <w:proofErr w:type="spellStart"/>
            <w:r>
              <w:rPr>
                <w:sz w:val="20"/>
                <w:szCs w:val="20"/>
                <w:lang w:val="ru-RU"/>
              </w:rPr>
              <w:t>Доріка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03.02.1970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6.04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Вакарашу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Маріана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іорелівна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23.01.1978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12.45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Минзату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Петро Петрович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24.12.1975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11.38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Лішман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Стела </w:t>
            </w:r>
            <w:proofErr w:type="spellStart"/>
            <w:r>
              <w:rPr>
                <w:sz w:val="20"/>
                <w:szCs w:val="20"/>
                <w:lang w:val="ru-RU"/>
              </w:rPr>
              <w:t>Петрівна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31.07.1979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0.35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Георгіу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</w:t>
            </w:r>
            <w:proofErr w:type="gramEnd"/>
            <w:r>
              <w:rPr>
                <w:sz w:val="20"/>
                <w:szCs w:val="20"/>
                <w:lang w:val="ru-RU"/>
              </w:rPr>
              <w:t>авід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Петрович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31.03.1996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54.09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Кріган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05.05.1978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35.94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Бодайку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Микола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24.11.1969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25.62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Пантя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09.03.1969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19.92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Гриб 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Св</w:t>
            </w:r>
            <w:proofErr w:type="gramEnd"/>
            <w:r>
              <w:rPr>
                <w:sz w:val="20"/>
                <w:szCs w:val="20"/>
                <w:lang w:val="ru-RU"/>
              </w:rPr>
              <w:t>ітлана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Анатоліївна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15.02.1983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8.89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Мафтей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Ілля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20.07.1961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6.04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Апетрі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Данієла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Степанівна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25.09.1994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5.69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Ляшок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Марта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26.03.2001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0.00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394F95" w:rsidRDefault="00394F95">
      <w:pPr>
        <w:tabs>
          <w:tab w:val="left" w:pos="6594"/>
        </w:tabs>
        <w:ind w:firstLine="0"/>
        <w:rPr>
          <w:sz w:val="2"/>
          <w:szCs w:val="22"/>
          <w:lang w:eastAsia="en-US"/>
        </w:rPr>
      </w:pPr>
      <w:r>
        <w:rPr>
          <w:sz w:val="14"/>
          <w:szCs w:val="22"/>
          <w:lang w:eastAsia="en-US"/>
        </w:rPr>
        <w:tab/>
      </w:r>
    </w:p>
    <w:p w:rsidR="00394F95" w:rsidRDefault="00394F95">
      <w:pPr>
        <w:ind w:firstLine="0"/>
        <w:rPr>
          <w:sz w:val="10"/>
          <w:szCs w:val="22"/>
          <w:lang w:eastAsia="en-US"/>
        </w:rPr>
      </w:pPr>
    </w:p>
    <w:sectPr w:rsidR="00394F95" w:rsidSect="009907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4B1" w:rsidRDefault="006634B1" w:rsidP="0099078A">
      <w:r>
        <w:separator/>
      </w:r>
    </w:p>
  </w:endnote>
  <w:endnote w:type="continuationSeparator" w:id="0">
    <w:p w:rsidR="006634B1" w:rsidRDefault="006634B1" w:rsidP="0099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4B1" w:rsidRDefault="006634B1">
      <w:r>
        <w:separator/>
      </w:r>
    </w:p>
  </w:footnote>
  <w:footnote w:type="continuationSeparator" w:id="0">
    <w:p w:rsidR="006634B1" w:rsidRDefault="006634B1">
      <w:r>
        <w:continuationSeparator/>
      </w:r>
    </w:p>
  </w:footnote>
  <w:footnote w:id="1">
    <w:p w:rsidR="00394F95" w:rsidRDefault="00394F95" w:rsidP="0072504F">
      <w:pPr>
        <w:pStyle w:val="af6"/>
        <w:spacing w:line="192" w:lineRule="auto"/>
      </w:pPr>
      <w:r w:rsidRPr="00FE3E04">
        <w:rPr>
          <w:rStyle w:val="aff3"/>
          <w:szCs w:val="20"/>
        </w:rPr>
        <w:sym w:font="Symbol" w:char="F02A"/>
      </w:r>
      <w:r>
        <w:t xml:space="preserve"> </w:t>
      </w:r>
      <w:r w:rsidRPr="00FE3E04">
        <w:t xml:space="preserve">Це повідомлення має містити відомості, зазначені в протоколі відповідної територіальної виборчої комісії </w:t>
      </w:r>
      <w:r w:rsidRPr="00FE3E04">
        <w:rPr>
          <w:lang w:eastAsia="uk-UA"/>
        </w:rPr>
        <w:t xml:space="preserve">про </w:t>
      </w:r>
      <w:r w:rsidRPr="00FE3E04">
        <w:rPr>
          <w:b/>
          <w:lang w:eastAsia="uk-UA"/>
        </w:rPr>
        <w:t>результати</w:t>
      </w:r>
      <w:r w:rsidRPr="00FE3E04">
        <w:rPr>
          <w:lang w:eastAsia="uk-UA"/>
        </w:rPr>
        <w:t xml:space="preserve"> виборів депутатів</w:t>
      </w:r>
      <w:r>
        <w:rPr>
          <w:lang w:eastAsia="uk-UA"/>
        </w:rPr>
        <w:t xml:space="preserve"> місцевої ради.</w:t>
      </w:r>
    </w:p>
  </w:footnote>
  <w:footnote w:id="2">
    <w:p w:rsidR="00394F95" w:rsidRDefault="00394F95" w:rsidP="00193BEF">
      <w:pPr>
        <w:spacing w:line="192" w:lineRule="auto"/>
      </w:pPr>
      <w:r w:rsidRPr="008824D4">
        <w:rPr>
          <w:rStyle w:val="aff3"/>
          <w:sz w:val="20"/>
          <w:szCs w:val="20"/>
        </w:rPr>
        <w:sym w:font="Symbol" w:char="F02A"/>
      </w:r>
      <w:r w:rsidRPr="008824D4">
        <w:rPr>
          <w:rStyle w:val="aff3"/>
          <w:sz w:val="20"/>
          <w:szCs w:val="20"/>
        </w:rPr>
        <w:sym w:font="Symbol" w:char="F02A"/>
      </w:r>
      <w:r>
        <w:rPr>
          <w:sz w:val="20"/>
          <w:szCs w:val="20"/>
        </w:rPr>
        <w:t xml:space="preserve"> </w:t>
      </w:r>
      <w:r w:rsidRPr="008824D4">
        <w:rPr>
          <w:sz w:val="20"/>
          <w:szCs w:val="20"/>
        </w:rPr>
        <w:t>К</w:t>
      </w:r>
      <w:r>
        <w:rPr>
          <w:sz w:val="20"/>
          <w:szCs w:val="20"/>
          <w:lang w:eastAsia="uk-UA"/>
        </w:rPr>
        <w:t>андидати в</w:t>
      </w:r>
      <w:r w:rsidRPr="008824D4">
        <w:rPr>
          <w:sz w:val="20"/>
          <w:szCs w:val="20"/>
          <w:lang w:eastAsia="uk-UA"/>
        </w:rPr>
        <w:t xml:space="preserve"> депутати, які отримали кількість голосів виборців, яка дорівнює або перевищує 25 відсотків розміру виборчої квоти, розміщуються на початку </w:t>
      </w:r>
      <w:r>
        <w:rPr>
          <w:sz w:val="20"/>
          <w:szCs w:val="20"/>
          <w:lang w:eastAsia="uk-UA"/>
        </w:rPr>
        <w:t xml:space="preserve">відповідного </w:t>
      </w:r>
      <w:r w:rsidRPr="008824D4">
        <w:rPr>
          <w:sz w:val="20"/>
          <w:szCs w:val="20"/>
          <w:lang w:eastAsia="uk-UA"/>
        </w:rPr>
        <w:t xml:space="preserve">територіального виборчого списку відповідної організації партії у порядку зменшення кількості голосів виборців, які підтримали відповідного кандидата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депутати. </w:t>
      </w:r>
      <w:r>
        <w:rPr>
          <w:sz w:val="20"/>
          <w:szCs w:val="20"/>
          <w:lang w:eastAsia="uk-UA"/>
        </w:rPr>
        <w:t>За рівної</w:t>
      </w:r>
      <w:r w:rsidRPr="008824D4">
        <w:rPr>
          <w:sz w:val="20"/>
          <w:szCs w:val="20"/>
          <w:lang w:eastAsia="uk-UA"/>
        </w:rPr>
        <w:t xml:space="preserve"> кількості голосів кандидати розміщуються у черговості, визначеній організацією партії </w:t>
      </w:r>
      <w:r>
        <w:rPr>
          <w:sz w:val="20"/>
          <w:szCs w:val="20"/>
          <w:lang w:eastAsia="uk-UA"/>
        </w:rPr>
        <w:t>під час висування</w:t>
      </w:r>
      <w:r w:rsidRPr="008824D4">
        <w:rPr>
          <w:sz w:val="20"/>
          <w:szCs w:val="20"/>
          <w:lang w:eastAsia="uk-UA"/>
        </w:rPr>
        <w:t xml:space="preserve"> кандидатів. Після кандидатів у депутати, які отримали кількість голосів виборців, яка дорівнює або перевищує 25 відсотків розміру виборчої квоти, у територіальному виборчому списку розміщуються інші кандидати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черговості, визначеній організацією партії </w:t>
      </w:r>
      <w:r>
        <w:rPr>
          <w:sz w:val="20"/>
          <w:szCs w:val="20"/>
          <w:lang w:eastAsia="uk-UA"/>
        </w:rPr>
        <w:t>під час</w:t>
      </w:r>
      <w:r w:rsidRPr="008824D4">
        <w:rPr>
          <w:sz w:val="20"/>
          <w:szCs w:val="20"/>
          <w:lang w:eastAsia="uk-UA"/>
        </w:rPr>
        <w:t xml:space="preserve"> висуванн</w:t>
      </w:r>
      <w:r>
        <w:rPr>
          <w:sz w:val="20"/>
          <w:szCs w:val="20"/>
          <w:lang w:eastAsia="uk-UA"/>
        </w:rPr>
        <w:t>я</w:t>
      </w:r>
      <w:r w:rsidRPr="008824D4">
        <w:rPr>
          <w:sz w:val="20"/>
          <w:szCs w:val="20"/>
          <w:lang w:eastAsia="uk-UA"/>
        </w:rPr>
        <w:t xml:space="preserve"> кандидатів.</w:t>
      </w:r>
    </w:p>
  </w:footnote>
  <w:footnote w:id="3">
    <w:p w:rsidR="00394F95" w:rsidRDefault="00394F95" w:rsidP="00193BEF">
      <w:pPr>
        <w:pStyle w:val="af6"/>
        <w:spacing w:line="192" w:lineRule="auto"/>
      </w:pP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>
        <w:t xml:space="preserve"> </w:t>
      </w:r>
      <w:r w:rsidRPr="008824D4">
        <w:rPr>
          <w:lang w:eastAsia="uk-UA"/>
        </w:rPr>
        <w:t>Заповнюється стосовно кандидатів у депутати, обраних депутатами місцевої ради.</w:t>
      </w:r>
    </w:p>
  </w:footnote>
  <w:footnote w:id="4">
    <w:p w:rsidR="00394F95" w:rsidRDefault="00394F95" w:rsidP="00193BEF">
      <w:pPr>
        <w:spacing w:line="192" w:lineRule="auto"/>
        <w:ind w:firstLine="720"/>
      </w:pP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t xml:space="preserve"> </w:t>
      </w:r>
      <w:r w:rsidRPr="00D02063">
        <w:rPr>
          <w:sz w:val="20"/>
          <w:szCs w:val="20"/>
        </w:rPr>
        <w:t xml:space="preserve">Відсоток </w:t>
      </w:r>
      <w:r w:rsidRPr="006B4104">
        <w:rPr>
          <w:spacing w:val="-4"/>
          <w:sz w:val="20"/>
          <w:szCs w:val="20"/>
          <w:lang w:eastAsia="uk-UA"/>
        </w:rPr>
        <w:t>голосів виборців, поданих за кандидата в депутати у відповідному територіальному виборчому списку,</w:t>
      </w:r>
      <w:r w:rsidRPr="006B4104">
        <w:rPr>
          <w:spacing w:val="-4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 xml:space="preserve">розраховується відносно виборчої квоти </w:t>
      </w:r>
      <w:r>
        <w:rPr>
          <w:spacing w:val="-4"/>
          <w:sz w:val="20"/>
          <w:szCs w:val="20"/>
          <w:lang w:eastAsia="uk-UA"/>
        </w:rPr>
        <w:t>та зазначається у вигляді числа</w:t>
      </w:r>
      <w:r w:rsidRPr="006B4104">
        <w:rPr>
          <w:spacing w:val="-4"/>
          <w:sz w:val="20"/>
          <w:szCs w:val="20"/>
          <w:lang w:eastAsia="uk-UA"/>
        </w:rPr>
        <w:t xml:space="preserve"> з точністю до сотих. </w:t>
      </w:r>
      <w:r w:rsidRPr="00D02063">
        <w:rPr>
          <w:sz w:val="20"/>
          <w:szCs w:val="20"/>
        </w:rPr>
        <w:t>При цьому відкидаються всі десяткові знаки, які стоять після цього розряду.</w:t>
      </w:r>
      <w:r w:rsidRPr="00A44C05">
        <w:rPr>
          <w:rStyle w:val="aff3"/>
          <w:sz w:val="20"/>
          <w:szCs w:val="20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</w:t>
      </w:r>
      <w:r>
        <w:rPr>
          <w:spacing w:val="-4"/>
          <w:sz w:val="20"/>
          <w:szCs w:val="20"/>
          <w:lang w:eastAsia="uk-UA"/>
        </w:rPr>
        <w:br/>
      </w:r>
      <w:r w:rsidRPr="006B4104">
        <w:rPr>
          <w:spacing w:val="-4"/>
          <w:sz w:val="20"/>
          <w:szCs w:val="20"/>
          <w:lang w:eastAsia="uk-UA"/>
        </w:rPr>
        <w:t>до форми № 5 заноситься число 24,99%.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AE8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BF249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156F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8C878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96067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0EE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83C8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6070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3AB93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4300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FE20F5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C22210C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2">
    <w:nsid w:val="78C024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78A"/>
    <w:rsid w:val="00077ACD"/>
    <w:rsid w:val="00193BEF"/>
    <w:rsid w:val="001E5CFE"/>
    <w:rsid w:val="00236DD0"/>
    <w:rsid w:val="00242633"/>
    <w:rsid w:val="00295727"/>
    <w:rsid w:val="002A7045"/>
    <w:rsid w:val="002D397E"/>
    <w:rsid w:val="003403FF"/>
    <w:rsid w:val="00346781"/>
    <w:rsid w:val="00394F95"/>
    <w:rsid w:val="004A41BE"/>
    <w:rsid w:val="004C2961"/>
    <w:rsid w:val="00584E2D"/>
    <w:rsid w:val="00586531"/>
    <w:rsid w:val="006331CF"/>
    <w:rsid w:val="00637D81"/>
    <w:rsid w:val="006634B1"/>
    <w:rsid w:val="006B4104"/>
    <w:rsid w:val="0072504F"/>
    <w:rsid w:val="007910CC"/>
    <w:rsid w:val="00882423"/>
    <w:rsid w:val="008824D4"/>
    <w:rsid w:val="0099078A"/>
    <w:rsid w:val="009A242D"/>
    <w:rsid w:val="00A351D5"/>
    <w:rsid w:val="00A44C05"/>
    <w:rsid w:val="00B4738B"/>
    <w:rsid w:val="00BA1145"/>
    <w:rsid w:val="00BB76F2"/>
    <w:rsid w:val="00CB6C42"/>
    <w:rsid w:val="00D02063"/>
    <w:rsid w:val="00D150B4"/>
    <w:rsid w:val="00DB68DE"/>
    <w:rsid w:val="00E72F24"/>
    <w:rsid w:val="00EF6698"/>
    <w:rsid w:val="00FE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8A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99078A"/>
    <w:pPr>
      <w:keepNext/>
      <w:numPr>
        <w:numId w:val="9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A242D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99078A"/>
  </w:style>
  <w:style w:type="character" w:customStyle="1" w:styleId="WW8Num2z0">
    <w:name w:val="WW8Num2z0"/>
    <w:uiPriority w:val="99"/>
    <w:rsid w:val="0099078A"/>
  </w:style>
  <w:style w:type="character" w:customStyle="1" w:styleId="WW8Num3z0">
    <w:name w:val="WW8Num3z0"/>
    <w:uiPriority w:val="99"/>
    <w:rsid w:val="0099078A"/>
  </w:style>
  <w:style w:type="character" w:customStyle="1" w:styleId="WW8Num4z0">
    <w:name w:val="WW8Num4z0"/>
    <w:uiPriority w:val="99"/>
    <w:rsid w:val="0099078A"/>
  </w:style>
  <w:style w:type="character" w:customStyle="1" w:styleId="WW8Num5z0">
    <w:name w:val="WW8Num5z0"/>
    <w:uiPriority w:val="99"/>
    <w:rsid w:val="0099078A"/>
    <w:rPr>
      <w:rFonts w:ascii="Symbol" w:hAnsi="Symbol"/>
    </w:rPr>
  </w:style>
  <w:style w:type="character" w:customStyle="1" w:styleId="WW8Num6z0">
    <w:name w:val="WW8Num6z0"/>
    <w:uiPriority w:val="99"/>
    <w:rsid w:val="0099078A"/>
    <w:rPr>
      <w:rFonts w:ascii="Symbol" w:hAnsi="Symbol"/>
    </w:rPr>
  </w:style>
  <w:style w:type="character" w:customStyle="1" w:styleId="WW8Num7z0">
    <w:name w:val="WW8Num7z0"/>
    <w:uiPriority w:val="99"/>
    <w:rsid w:val="0099078A"/>
    <w:rPr>
      <w:rFonts w:ascii="Symbol" w:hAnsi="Symbol"/>
    </w:rPr>
  </w:style>
  <w:style w:type="character" w:customStyle="1" w:styleId="WW8Num8z0">
    <w:name w:val="WW8Num8z0"/>
    <w:uiPriority w:val="99"/>
    <w:rsid w:val="0099078A"/>
    <w:rPr>
      <w:rFonts w:ascii="Symbol" w:hAnsi="Symbol"/>
    </w:rPr>
  </w:style>
  <w:style w:type="character" w:customStyle="1" w:styleId="WW8Num9z0">
    <w:name w:val="WW8Num9z0"/>
    <w:uiPriority w:val="99"/>
    <w:rsid w:val="0099078A"/>
  </w:style>
  <w:style w:type="character" w:customStyle="1" w:styleId="WW8Num10z0">
    <w:name w:val="WW8Num10z0"/>
    <w:uiPriority w:val="99"/>
    <w:rsid w:val="0099078A"/>
    <w:rPr>
      <w:rFonts w:ascii="Symbol" w:hAnsi="Symbol"/>
    </w:rPr>
  </w:style>
  <w:style w:type="character" w:customStyle="1" w:styleId="WW8Num11z0">
    <w:name w:val="WW8Num11z0"/>
    <w:uiPriority w:val="99"/>
    <w:rsid w:val="0099078A"/>
  </w:style>
  <w:style w:type="character" w:customStyle="1" w:styleId="WW8Num12z0">
    <w:name w:val="WW8Num12z0"/>
    <w:uiPriority w:val="99"/>
    <w:rsid w:val="0099078A"/>
  </w:style>
  <w:style w:type="character" w:customStyle="1" w:styleId="WW8Num13z0">
    <w:name w:val="WW8Num13z0"/>
    <w:uiPriority w:val="99"/>
    <w:rsid w:val="0099078A"/>
    <w:rPr>
      <w:i/>
    </w:rPr>
  </w:style>
  <w:style w:type="character" w:customStyle="1" w:styleId="WW8Num13z1">
    <w:name w:val="WW8Num13z1"/>
    <w:uiPriority w:val="99"/>
    <w:rsid w:val="0099078A"/>
  </w:style>
  <w:style w:type="character" w:customStyle="1" w:styleId="WW8Num13z2">
    <w:name w:val="WW8Num13z2"/>
    <w:uiPriority w:val="99"/>
    <w:rsid w:val="0099078A"/>
  </w:style>
  <w:style w:type="character" w:customStyle="1" w:styleId="WW8Num13z3">
    <w:name w:val="WW8Num13z3"/>
    <w:uiPriority w:val="99"/>
    <w:rsid w:val="0099078A"/>
  </w:style>
  <w:style w:type="character" w:customStyle="1" w:styleId="WW8Num13z4">
    <w:name w:val="WW8Num13z4"/>
    <w:uiPriority w:val="99"/>
    <w:rsid w:val="0099078A"/>
  </w:style>
  <w:style w:type="character" w:customStyle="1" w:styleId="WW8Num13z5">
    <w:name w:val="WW8Num13z5"/>
    <w:uiPriority w:val="99"/>
    <w:rsid w:val="0099078A"/>
  </w:style>
  <w:style w:type="character" w:customStyle="1" w:styleId="WW8Num13z6">
    <w:name w:val="WW8Num13z6"/>
    <w:uiPriority w:val="99"/>
    <w:rsid w:val="0099078A"/>
  </w:style>
  <w:style w:type="character" w:customStyle="1" w:styleId="WW8Num13z7">
    <w:name w:val="WW8Num13z7"/>
    <w:uiPriority w:val="99"/>
    <w:rsid w:val="0099078A"/>
  </w:style>
  <w:style w:type="character" w:customStyle="1" w:styleId="WW8Num13z8">
    <w:name w:val="WW8Num13z8"/>
    <w:uiPriority w:val="99"/>
    <w:rsid w:val="0099078A"/>
  </w:style>
  <w:style w:type="character" w:customStyle="1" w:styleId="WW8Num14z0">
    <w:name w:val="WW8Num14z0"/>
    <w:uiPriority w:val="99"/>
    <w:rsid w:val="0099078A"/>
  </w:style>
  <w:style w:type="character" w:customStyle="1" w:styleId="WW8Num15z0">
    <w:name w:val="WW8Num15z0"/>
    <w:uiPriority w:val="99"/>
    <w:rsid w:val="0099078A"/>
    <w:rPr>
      <w:rFonts w:ascii="Times New Roman" w:hAnsi="Times New Roman"/>
    </w:rPr>
  </w:style>
  <w:style w:type="character" w:customStyle="1" w:styleId="WW8Num16z0">
    <w:name w:val="WW8Num16z0"/>
    <w:uiPriority w:val="99"/>
    <w:rsid w:val="0099078A"/>
  </w:style>
  <w:style w:type="character" w:customStyle="1" w:styleId="WW8Num17z0">
    <w:name w:val="WW8Num17z0"/>
    <w:uiPriority w:val="99"/>
    <w:rsid w:val="0099078A"/>
  </w:style>
  <w:style w:type="character" w:customStyle="1" w:styleId="WW8Num18z0">
    <w:name w:val="WW8Num18z0"/>
    <w:uiPriority w:val="99"/>
    <w:rsid w:val="0099078A"/>
  </w:style>
  <w:style w:type="character" w:customStyle="1" w:styleId="WW8Num19z0">
    <w:name w:val="WW8Num19z0"/>
    <w:uiPriority w:val="99"/>
    <w:rsid w:val="0099078A"/>
    <w:rPr>
      <w:rFonts w:ascii="Times New Roman" w:hAnsi="Times New Roman"/>
    </w:rPr>
  </w:style>
  <w:style w:type="character" w:customStyle="1" w:styleId="WW8Num20z0">
    <w:name w:val="WW8Num20z0"/>
    <w:uiPriority w:val="99"/>
    <w:rsid w:val="0099078A"/>
  </w:style>
  <w:style w:type="character" w:customStyle="1" w:styleId="a3">
    <w:name w:val="Номер сторінки"/>
    <w:uiPriority w:val="99"/>
    <w:rsid w:val="0099078A"/>
    <w:rPr>
      <w:sz w:val="24"/>
    </w:rPr>
  </w:style>
  <w:style w:type="character" w:customStyle="1" w:styleId="a4">
    <w:name w:val="Символи виноски"/>
    <w:uiPriority w:val="99"/>
    <w:rsid w:val="0099078A"/>
    <w:rPr>
      <w:vertAlign w:val="superscript"/>
    </w:rPr>
  </w:style>
  <w:style w:type="character" w:styleId="a5">
    <w:name w:val="annotation reference"/>
    <w:basedOn w:val="a0"/>
    <w:uiPriority w:val="99"/>
    <w:rsid w:val="0099078A"/>
    <w:rPr>
      <w:rFonts w:cs="Times New Roman"/>
      <w:sz w:val="16"/>
    </w:rPr>
  </w:style>
  <w:style w:type="character" w:customStyle="1" w:styleId="a6">
    <w:name w:val="Виділення жирним"/>
    <w:uiPriority w:val="99"/>
    <w:rsid w:val="0099078A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99078A"/>
  </w:style>
  <w:style w:type="character" w:customStyle="1" w:styleId="a7">
    <w:name w:val="Виділення"/>
    <w:uiPriority w:val="99"/>
    <w:rsid w:val="0099078A"/>
    <w:rPr>
      <w:i/>
    </w:rPr>
  </w:style>
  <w:style w:type="character" w:customStyle="1" w:styleId="4">
    <w:name w:val="Знак Знак4"/>
    <w:uiPriority w:val="99"/>
    <w:rsid w:val="0099078A"/>
    <w:rPr>
      <w:sz w:val="24"/>
    </w:rPr>
  </w:style>
  <w:style w:type="character" w:customStyle="1" w:styleId="3">
    <w:name w:val="Знак Знак3"/>
    <w:uiPriority w:val="99"/>
    <w:rsid w:val="0099078A"/>
    <w:rPr>
      <w:sz w:val="24"/>
      <w:lang w:val="ru-RU"/>
    </w:rPr>
  </w:style>
  <w:style w:type="character" w:customStyle="1" w:styleId="2">
    <w:name w:val="Знак Знак2"/>
    <w:uiPriority w:val="99"/>
    <w:rsid w:val="0099078A"/>
    <w:rPr>
      <w:sz w:val="28"/>
    </w:rPr>
  </w:style>
  <w:style w:type="character" w:customStyle="1" w:styleId="50">
    <w:name w:val="Знак Знак5"/>
    <w:uiPriority w:val="99"/>
    <w:rsid w:val="0099078A"/>
    <w:rPr>
      <w:sz w:val="28"/>
    </w:rPr>
  </w:style>
  <w:style w:type="character" w:customStyle="1" w:styleId="11">
    <w:name w:val="Знак Знак1"/>
    <w:uiPriority w:val="99"/>
    <w:rsid w:val="0099078A"/>
    <w:rPr>
      <w:rFonts w:ascii="Segoe UI" w:hAnsi="Segoe UI"/>
      <w:sz w:val="18"/>
    </w:rPr>
  </w:style>
  <w:style w:type="character" w:customStyle="1" w:styleId="6">
    <w:name w:val="Знак Знак6"/>
    <w:uiPriority w:val="99"/>
    <w:rsid w:val="0099078A"/>
    <w:rPr>
      <w:sz w:val="22"/>
      <w:lang w:val="en-US"/>
    </w:rPr>
  </w:style>
  <w:style w:type="character" w:customStyle="1" w:styleId="a8">
    <w:name w:val="Знак Знак"/>
    <w:uiPriority w:val="99"/>
    <w:rsid w:val="0099078A"/>
    <w:rPr>
      <w:b/>
      <w:sz w:val="24"/>
    </w:rPr>
  </w:style>
  <w:style w:type="character" w:customStyle="1" w:styleId="a9">
    <w:name w:val="Прив'язка виноски"/>
    <w:uiPriority w:val="99"/>
    <w:rsid w:val="0099078A"/>
    <w:rPr>
      <w:vertAlign w:val="superscript"/>
    </w:rPr>
  </w:style>
  <w:style w:type="character" w:customStyle="1" w:styleId="aa">
    <w:name w:val="Прив'язка кінцевої виноски"/>
    <w:uiPriority w:val="99"/>
    <w:rsid w:val="0099078A"/>
    <w:rPr>
      <w:vertAlign w:val="superscript"/>
    </w:rPr>
  </w:style>
  <w:style w:type="character" w:customStyle="1" w:styleId="ab">
    <w:name w:val="Символи кінцевої виноски"/>
    <w:uiPriority w:val="99"/>
    <w:rsid w:val="0099078A"/>
  </w:style>
  <w:style w:type="paragraph" w:customStyle="1" w:styleId="ac">
    <w:name w:val="Заголовок"/>
    <w:basedOn w:val="a"/>
    <w:next w:val="ad"/>
    <w:uiPriority w:val="99"/>
    <w:rsid w:val="0099078A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99078A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99078A"/>
    <w:rPr>
      <w:rFonts w:cs="Arial"/>
    </w:rPr>
  </w:style>
  <w:style w:type="paragraph" w:styleId="af0">
    <w:name w:val="caption"/>
    <w:basedOn w:val="a"/>
    <w:uiPriority w:val="99"/>
    <w:qFormat/>
    <w:rsid w:val="009907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99078A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99078A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99078A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99078A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99078A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99078A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99078A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99078A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99078A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99078A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99078A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99078A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99078A"/>
  </w:style>
  <w:style w:type="paragraph" w:customStyle="1" w:styleId="5">
    <w:name w:val="Стиль5"/>
    <w:basedOn w:val="afa"/>
    <w:uiPriority w:val="99"/>
    <w:rsid w:val="0099078A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99078A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99078A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99078A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99078A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99078A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99078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99078A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9A242D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99078A"/>
    <w:pPr>
      <w:suppressLineNumbers/>
    </w:pPr>
  </w:style>
  <w:style w:type="paragraph" w:customStyle="1" w:styleId="aff1">
    <w:name w:val="Заголовок таблиці"/>
    <w:basedOn w:val="aff0"/>
    <w:uiPriority w:val="99"/>
    <w:rsid w:val="0099078A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99078A"/>
  </w:style>
  <w:style w:type="character" w:styleId="aff3">
    <w:name w:val="footnote reference"/>
    <w:basedOn w:val="a0"/>
    <w:uiPriority w:val="99"/>
    <w:rsid w:val="0072504F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72504F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16</cp:revision>
  <cp:lastPrinted>2020-08-20T14:07:00Z</cp:lastPrinted>
  <dcterms:created xsi:type="dcterms:W3CDTF">2020-08-25T09:46:00Z</dcterms:created>
  <dcterms:modified xsi:type="dcterms:W3CDTF">2020-11-01T15:55:00Z</dcterms:modified>
</cp:coreProperties>
</file>